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1CC" w:rsidRDefault="00107623" w:rsidP="00107623">
      <w:pPr>
        <w:jc w:val="center"/>
        <w:rPr>
          <w:rFonts w:ascii="Lucida Sans" w:hAnsi="Lucida Sans"/>
          <w:b/>
          <w:sz w:val="36"/>
          <w:szCs w:val="36"/>
        </w:rPr>
      </w:pPr>
      <w:r w:rsidRPr="00107623">
        <w:rPr>
          <w:rFonts w:ascii="Lucida Sans" w:hAnsi="Lucida Sans"/>
          <w:b/>
          <w:sz w:val="36"/>
          <w:szCs w:val="36"/>
        </w:rPr>
        <w:t xml:space="preserve">Transition Checklist </w:t>
      </w:r>
    </w:p>
    <w:p w:rsidR="00107623" w:rsidRDefault="00107623" w:rsidP="00107623">
      <w:pPr>
        <w:jc w:val="center"/>
        <w:rPr>
          <w:rFonts w:ascii="Lucida Sans" w:hAnsi="Lucida Sans"/>
          <w:b/>
          <w:sz w:val="36"/>
          <w:szCs w:val="36"/>
        </w:rPr>
      </w:pPr>
    </w:p>
    <w:p w:rsidR="00107623" w:rsidRDefault="00107623" w:rsidP="00107623">
      <w:pPr>
        <w:rPr>
          <w:rFonts w:ascii="Lucida Sans" w:hAnsi="Lucida Sans"/>
          <w:b/>
          <w:sz w:val="36"/>
          <w:szCs w:val="36"/>
        </w:rPr>
      </w:pPr>
      <w:r>
        <w:rPr>
          <w:rFonts w:ascii="Lucida Sans" w:hAnsi="Lucida Sans"/>
          <w:b/>
          <w:sz w:val="36"/>
          <w:szCs w:val="36"/>
        </w:rPr>
        <w:t xml:space="preserve">Prior to each ARC to develop a new IEP: </w:t>
      </w:r>
    </w:p>
    <w:p w:rsidR="00107623" w:rsidRDefault="00107623" w:rsidP="00107623">
      <w:pPr>
        <w:rPr>
          <w:rFonts w:ascii="Lucida Sans" w:hAnsi="Lucida Sans"/>
          <w:b/>
          <w:sz w:val="36"/>
          <w:szCs w:val="36"/>
        </w:rPr>
      </w:pPr>
    </w:p>
    <w:p w:rsidR="00107623" w:rsidRDefault="00107623" w:rsidP="00107623">
      <w:pPr>
        <w:pStyle w:val="ListParagraph"/>
        <w:numPr>
          <w:ilvl w:val="0"/>
          <w:numId w:val="1"/>
        </w:numPr>
        <w:rPr>
          <w:rFonts w:ascii="Lucida Sans" w:hAnsi="Lucida Sans"/>
          <w:b/>
          <w:sz w:val="28"/>
          <w:szCs w:val="28"/>
        </w:rPr>
      </w:pPr>
      <w:r w:rsidRPr="00107623">
        <w:rPr>
          <w:rFonts w:ascii="Lucida Sans" w:hAnsi="Lucida Sans"/>
          <w:b/>
          <w:sz w:val="28"/>
          <w:szCs w:val="28"/>
        </w:rPr>
        <w:t xml:space="preserve">Use a career assessment tool to assess their career aptitudes/interests. Most high school students have now completed </w:t>
      </w:r>
      <w:proofErr w:type="spellStart"/>
      <w:r w:rsidRPr="00107623">
        <w:rPr>
          <w:rFonts w:ascii="Lucida Sans" w:hAnsi="Lucida Sans"/>
          <w:b/>
          <w:sz w:val="28"/>
          <w:szCs w:val="28"/>
        </w:rPr>
        <w:t>Careerscope</w:t>
      </w:r>
      <w:proofErr w:type="spellEnd"/>
      <w:r>
        <w:rPr>
          <w:rFonts w:ascii="Lucida Sans" w:hAnsi="Lucida Sans"/>
          <w:b/>
          <w:sz w:val="28"/>
          <w:szCs w:val="28"/>
        </w:rPr>
        <w:t xml:space="preserve">. If not, they should prior to their next annual review. Print out their </w:t>
      </w:r>
      <w:proofErr w:type="spellStart"/>
      <w:r>
        <w:rPr>
          <w:rFonts w:ascii="Lucida Sans" w:hAnsi="Lucida Sans"/>
          <w:b/>
          <w:sz w:val="28"/>
          <w:szCs w:val="28"/>
        </w:rPr>
        <w:t>Careerscope</w:t>
      </w:r>
      <w:proofErr w:type="spellEnd"/>
      <w:r>
        <w:rPr>
          <w:rFonts w:ascii="Lucida Sans" w:hAnsi="Lucida Sans"/>
          <w:b/>
          <w:sz w:val="28"/>
          <w:szCs w:val="28"/>
        </w:rPr>
        <w:t xml:space="preserve"> report to include in their transition folder. CITE and VASCO questionnaires are also available. There are many on line tools available to use. Please choose the most appropriate additional assessments. It is a requirement to use an age appropriate career assessment. </w:t>
      </w:r>
      <w:hyperlink r:id="rId6" w:history="1">
        <w:r w:rsidRPr="00C768D8">
          <w:rPr>
            <w:rStyle w:val="Hyperlink"/>
            <w:rFonts w:ascii="Lucida Sans" w:hAnsi="Lucida Sans"/>
            <w:b/>
            <w:sz w:val="28"/>
            <w:szCs w:val="28"/>
          </w:rPr>
          <w:t>http://www.wvabe.org/cite.htm</w:t>
        </w:r>
      </w:hyperlink>
    </w:p>
    <w:p w:rsidR="008B769E" w:rsidRDefault="008B769E" w:rsidP="008B769E">
      <w:pPr>
        <w:pStyle w:val="ListParagraph"/>
        <w:rPr>
          <w:rFonts w:ascii="Lucida Sans" w:hAnsi="Lucida Sans"/>
          <w:b/>
          <w:sz w:val="28"/>
          <w:szCs w:val="28"/>
        </w:rPr>
      </w:pPr>
    </w:p>
    <w:p w:rsidR="00107623" w:rsidRDefault="00107623" w:rsidP="00107623">
      <w:pPr>
        <w:pStyle w:val="ListParagraph"/>
        <w:numPr>
          <w:ilvl w:val="0"/>
          <w:numId w:val="1"/>
        </w:numPr>
        <w:rPr>
          <w:rFonts w:ascii="Lucida Sans" w:hAnsi="Lucida Sans"/>
          <w:b/>
          <w:sz w:val="28"/>
          <w:szCs w:val="28"/>
        </w:rPr>
      </w:pPr>
      <w:r>
        <w:rPr>
          <w:rFonts w:ascii="Lucida Sans" w:hAnsi="Lucida Sans"/>
          <w:b/>
          <w:sz w:val="28"/>
          <w:szCs w:val="28"/>
        </w:rPr>
        <w:t>Have students complete Student Survey and “My Goals After I Graduate from High School”</w:t>
      </w:r>
    </w:p>
    <w:p w:rsidR="008B769E" w:rsidRPr="008B769E" w:rsidRDefault="008B769E" w:rsidP="008B769E">
      <w:pPr>
        <w:pStyle w:val="ListParagraph"/>
        <w:rPr>
          <w:rFonts w:ascii="Lucida Sans" w:hAnsi="Lucida Sans"/>
          <w:b/>
          <w:sz w:val="28"/>
          <w:szCs w:val="28"/>
        </w:rPr>
      </w:pPr>
    </w:p>
    <w:p w:rsidR="008B769E" w:rsidRDefault="008B769E" w:rsidP="008B769E">
      <w:pPr>
        <w:pStyle w:val="ListParagraph"/>
        <w:rPr>
          <w:rFonts w:ascii="Lucida Sans" w:hAnsi="Lucida Sans"/>
          <w:b/>
          <w:sz w:val="28"/>
          <w:szCs w:val="28"/>
        </w:rPr>
      </w:pPr>
    </w:p>
    <w:p w:rsidR="00107623" w:rsidRDefault="00107623" w:rsidP="00107623">
      <w:pPr>
        <w:pStyle w:val="ListParagraph"/>
        <w:numPr>
          <w:ilvl w:val="0"/>
          <w:numId w:val="1"/>
        </w:numPr>
        <w:rPr>
          <w:rFonts w:ascii="Lucida Sans" w:hAnsi="Lucida Sans"/>
          <w:b/>
          <w:sz w:val="28"/>
          <w:szCs w:val="28"/>
        </w:rPr>
      </w:pPr>
      <w:r>
        <w:rPr>
          <w:rFonts w:ascii="Lucida Sans" w:hAnsi="Lucida Sans"/>
          <w:b/>
          <w:sz w:val="28"/>
          <w:szCs w:val="28"/>
        </w:rPr>
        <w:t xml:space="preserve">Send home parent survey. Parents may elect not to return them. Document your efforts to obtain parent input. </w:t>
      </w:r>
    </w:p>
    <w:p w:rsidR="008B769E" w:rsidRDefault="008B769E" w:rsidP="008B769E">
      <w:pPr>
        <w:pStyle w:val="ListParagraph"/>
        <w:rPr>
          <w:rFonts w:ascii="Lucida Sans" w:hAnsi="Lucida Sans"/>
          <w:b/>
          <w:sz w:val="28"/>
          <w:szCs w:val="28"/>
        </w:rPr>
      </w:pPr>
    </w:p>
    <w:p w:rsidR="00107623" w:rsidRDefault="00107623" w:rsidP="00107623">
      <w:pPr>
        <w:pStyle w:val="ListParagraph"/>
        <w:numPr>
          <w:ilvl w:val="0"/>
          <w:numId w:val="1"/>
        </w:numPr>
        <w:rPr>
          <w:rFonts w:ascii="Lucida Sans" w:hAnsi="Lucida Sans"/>
          <w:b/>
          <w:sz w:val="28"/>
          <w:szCs w:val="28"/>
        </w:rPr>
      </w:pPr>
      <w:r>
        <w:rPr>
          <w:rFonts w:ascii="Lucida Sans" w:hAnsi="Lucida Sans"/>
          <w:b/>
          <w:sz w:val="28"/>
          <w:szCs w:val="28"/>
        </w:rPr>
        <w:t xml:space="preserve">Update or begin development of Multi-Year Course of Study, which includes all credits required for graduation. This should be printed from the ILP or the students could go ahead and list (in pencil) all of the courses they plan to take their 4 years of high school. These should be listed near the top of the page on the portion that looks like the old IGP. The bottom portion of that page is a check sheet to assist in keeping track of what credits they have completed and what they still need in order to graduate. Both sections need to be updated prior to the meeting. </w:t>
      </w:r>
    </w:p>
    <w:p w:rsidR="008B769E" w:rsidRPr="008B769E" w:rsidRDefault="008B769E" w:rsidP="008B769E">
      <w:pPr>
        <w:pStyle w:val="ListParagraph"/>
        <w:rPr>
          <w:rFonts w:ascii="Lucida Sans" w:hAnsi="Lucida Sans"/>
          <w:b/>
          <w:sz w:val="28"/>
          <w:szCs w:val="28"/>
        </w:rPr>
      </w:pPr>
    </w:p>
    <w:p w:rsidR="008B769E" w:rsidRDefault="008B769E" w:rsidP="008B769E">
      <w:pPr>
        <w:pStyle w:val="ListParagraph"/>
        <w:rPr>
          <w:rFonts w:ascii="Lucida Sans" w:hAnsi="Lucida Sans"/>
          <w:b/>
          <w:sz w:val="28"/>
          <w:szCs w:val="28"/>
        </w:rPr>
      </w:pPr>
    </w:p>
    <w:p w:rsidR="00107623" w:rsidRDefault="00107623" w:rsidP="00107623">
      <w:pPr>
        <w:pStyle w:val="ListParagraph"/>
        <w:numPr>
          <w:ilvl w:val="0"/>
          <w:numId w:val="1"/>
        </w:numPr>
        <w:rPr>
          <w:rFonts w:ascii="Lucida Sans" w:hAnsi="Lucida Sans"/>
          <w:b/>
          <w:sz w:val="28"/>
          <w:szCs w:val="28"/>
        </w:rPr>
      </w:pPr>
      <w:r>
        <w:rPr>
          <w:rFonts w:ascii="Lucida Sans" w:hAnsi="Lucida Sans"/>
          <w:b/>
          <w:sz w:val="28"/>
          <w:szCs w:val="28"/>
        </w:rPr>
        <w:t xml:space="preserve">Meet with the student and go on line to access their ILP to review the information included there. PLAN/ACT/KPREP scores can also be accessed there. You will need to contact the guidance office to make </w:t>
      </w:r>
      <w:r>
        <w:rPr>
          <w:rFonts w:ascii="Lucida Sans" w:hAnsi="Lucida Sans"/>
          <w:b/>
          <w:sz w:val="28"/>
          <w:szCs w:val="28"/>
        </w:rPr>
        <w:lastRenderedPageBreak/>
        <w:t>sure you are given access to your students’ ILPs. You will need each students ID and password.</w:t>
      </w:r>
    </w:p>
    <w:p w:rsidR="008B769E" w:rsidRDefault="008B769E" w:rsidP="008B769E">
      <w:pPr>
        <w:pStyle w:val="ListParagraph"/>
        <w:rPr>
          <w:rFonts w:ascii="Lucida Sans" w:hAnsi="Lucida Sans"/>
          <w:b/>
          <w:sz w:val="28"/>
          <w:szCs w:val="28"/>
        </w:rPr>
      </w:pPr>
    </w:p>
    <w:p w:rsidR="00107623" w:rsidRDefault="00107623" w:rsidP="00107623">
      <w:pPr>
        <w:pStyle w:val="ListParagraph"/>
        <w:numPr>
          <w:ilvl w:val="0"/>
          <w:numId w:val="1"/>
        </w:numPr>
        <w:rPr>
          <w:rFonts w:ascii="Lucida Sans" w:hAnsi="Lucida Sans"/>
          <w:b/>
          <w:sz w:val="28"/>
          <w:szCs w:val="28"/>
        </w:rPr>
      </w:pPr>
      <w:r>
        <w:rPr>
          <w:rFonts w:ascii="Lucida Sans" w:hAnsi="Lucida Sans"/>
          <w:b/>
          <w:sz w:val="28"/>
          <w:szCs w:val="28"/>
        </w:rPr>
        <w:t xml:space="preserve">Make sure have a pre-conference with your students before their ARC to prepare them for their participation in the meeting and discuss their post-secondary goals with them. </w:t>
      </w:r>
    </w:p>
    <w:p w:rsidR="008B769E" w:rsidRPr="008B769E" w:rsidRDefault="008B769E" w:rsidP="008B769E">
      <w:pPr>
        <w:pStyle w:val="ListParagraph"/>
        <w:rPr>
          <w:rFonts w:ascii="Lucida Sans" w:hAnsi="Lucida Sans"/>
          <w:b/>
          <w:sz w:val="28"/>
          <w:szCs w:val="28"/>
        </w:rPr>
      </w:pPr>
    </w:p>
    <w:p w:rsidR="008B769E" w:rsidRDefault="008B769E" w:rsidP="008B769E">
      <w:pPr>
        <w:pStyle w:val="ListParagraph"/>
        <w:rPr>
          <w:rFonts w:ascii="Lucida Sans" w:hAnsi="Lucida Sans"/>
          <w:b/>
          <w:sz w:val="28"/>
          <w:szCs w:val="28"/>
        </w:rPr>
      </w:pPr>
    </w:p>
    <w:p w:rsidR="00E97DD6" w:rsidRDefault="00E97DD6" w:rsidP="00107623">
      <w:pPr>
        <w:pStyle w:val="ListParagraph"/>
        <w:numPr>
          <w:ilvl w:val="0"/>
          <w:numId w:val="1"/>
        </w:numPr>
        <w:rPr>
          <w:rFonts w:ascii="Lucida Sans" w:hAnsi="Lucida Sans"/>
          <w:b/>
          <w:sz w:val="28"/>
          <w:szCs w:val="28"/>
        </w:rPr>
      </w:pPr>
      <w:r>
        <w:rPr>
          <w:rFonts w:ascii="Lucida Sans" w:hAnsi="Lucida Sans"/>
          <w:b/>
          <w:sz w:val="28"/>
          <w:szCs w:val="28"/>
        </w:rPr>
        <w:t xml:space="preserve">The pre-conference with the students is very important in being able to demonstrate student preferences were considered and to show their participation even if they happen to be absent on the day of the ARC. That is why </w:t>
      </w:r>
      <w:proofErr w:type="gramStart"/>
      <w:r>
        <w:rPr>
          <w:rFonts w:ascii="Lucida Sans" w:hAnsi="Lucida Sans"/>
          <w:b/>
          <w:sz w:val="28"/>
          <w:szCs w:val="28"/>
        </w:rPr>
        <w:t>is it</w:t>
      </w:r>
      <w:proofErr w:type="gramEnd"/>
      <w:r>
        <w:rPr>
          <w:rFonts w:ascii="Lucida Sans" w:hAnsi="Lucida Sans"/>
          <w:b/>
          <w:sz w:val="28"/>
          <w:szCs w:val="28"/>
        </w:rPr>
        <w:t xml:space="preserve"> best to plan to do this a few days or a week in advance of the meeting. </w:t>
      </w:r>
    </w:p>
    <w:p w:rsidR="008B769E" w:rsidRDefault="008B769E" w:rsidP="008B769E">
      <w:pPr>
        <w:pStyle w:val="ListParagraph"/>
        <w:rPr>
          <w:rFonts w:ascii="Lucida Sans" w:hAnsi="Lucida Sans"/>
          <w:b/>
          <w:sz w:val="28"/>
          <w:szCs w:val="28"/>
        </w:rPr>
      </w:pPr>
    </w:p>
    <w:p w:rsidR="00E97DD6" w:rsidRDefault="00E97DD6" w:rsidP="00107623">
      <w:pPr>
        <w:pStyle w:val="ListParagraph"/>
        <w:numPr>
          <w:ilvl w:val="0"/>
          <w:numId w:val="1"/>
        </w:numPr>
        <w:rPr>
          <w:rFonts w:ascii="Lucida Sans" w:hAnsi="Lucida Sans"/>
          <w:b/>
          <w:sz w:val="28"/>
          <w:szCs w:val="28"/>
        </w:rPr>
      </w:pPr>
      <w:r>
        <w:rPr>
          <w:rFonts w:ascii="Lucida Sans" w:hAnsi="Lucida Sans"/>
          <w:b/>
          <w:sz w:val="28"/>
          <w:szCs w:val="28"/>
        </w:rPr>
        <w:t xml:space="preserve">Be sure you have a well-developed present level of performance related to transition. Transition at the high school level is and should be the most important thing we do. The information in this section should drive everything else on their IEP because the ultimate goal is a successful transition. </w:t>
      </w:r>
    </w:p>
    <w:p w:rsidR="00E97DD6" w:rsidRDefault="00E97DD6" w:rsidP="00E97DD6">
      <w:pPr>
        <w:pStyle w:val="ListParagraph"/>
        <w:rPr>
          <w:rFonts w:ascii="Lucida Sans" w:hAnsi="Lucida Sans"/>
          <w:b/>
          <w:sz w:val="28"/>
          <w:szCs w:val="28"/>
        </w:rPr>
      </w:pPr>
    </w:p>
    <w:p w:rsidR="00E97DD6" w:rsidRDefault="00E97DD6" w:rsidP="00E97DD6">
      <w:pPr>
        <w:pStyle w:val="ListParagraph"/>
        <w:rPr>
          <w:rFonts w:ascii="Lucida Sans" w:hAnsi="Lucida Sans"/>
          <w:b/>
          <w:sz w:val="28"/>
          <w:szCs w:val="28"/>
        </w:rPr>
      </w:pPr>
      <w:r>
        <w:rPr>
          <w:rFonts w:ascii="Lucida Sans" w:hAnsi="Lucida Sans"/>
          <w:b/>
          <w:sz w:val="28"/>
          <w:szCs w:val="28"/>
        </w:rPr>
        <w:t>Include the following information related to their present level of performance:</w:t>
      </w:r>
    </w:p>
    <w:p w:rsidR="00E97DD6" w:rsidRDefault="00E97DD6" w:rsidP="00E97DD6">
      <w:pPr>
        <w:pStyle w:val="ListParagraph"/>
        <w:rPr>
          <w:rFonts w:ascii="Lucida Sans" w:hAnsi="Lucida Sans"/>
          <w:b/>
          <w:sz w:val="28"/>
          <w:szCs w:val="28"/>
        </w:rPr>
      </w:pPr>
    </w:p>
    <w:p w:rsidR="00E97DD6" w:rsidRDefault="00E97DD6" w:rsidP="00E97DD6">
      <w:pPr>
        <w:pStyle w:val="ListParagraph"/>
        <w:numPr>
          <w:ilvl w:val="0"/>
          <w:numId w:val="2"/>
        </w:numPr>
        <w:rPr>
          <w:rFonts w:ascii="Lucida Sans" w:hAnsi="Lucida Sans"/>
          <w:b/>
          <w:sz w:val="28"/>
          <w:szCs w:val="28"/>
        </w:rPr>
      </w:pPr>
      <w:r>
        <w:rPr>
          <w:rFonts w:ascii="Lucida Sans" w:hAnsi="Lucida Sans"/>
          <w:b/>
          <w:sz w:val="28"/>
          <w:szCs w:val="28"/>
        </w:rPr>
        <w:t>State student’s age and grade level</w:t>
      </w:r>
    </w:p>
    <w:p w:rsidR="00E97DD6" w:rsidRDefault="00E97DD6" w:rsidP="00E97DD6">
      <w:pPr>
        <w:pStyle w:val="ListParagraph"/>
        <w:ind w:left="1440"/>
        <w:rPr>
          <w:rFonts w:ascii="Lucida Sans" w:hAnsi="Lucida Sans"/>
          <w:b/>
          <w:sz w:val="28"/>
          <w:szCs w:val="28"/>
        </w:rPr>
      </w:pPr>
    </w:p>
    <w:p w:rsidR="00E97DD6" w:rsidRDefault="00E97DD6" w:rsidP="00E97DD6">
      <w:pPr>
        <w:pStyle w:val="ListParagraph"/>
        <w:numPr>
          <w:ilvl w:val="0"/>
          <w:numId w:val="2"/>
        </w:numPr>
        <w:rPr>
          <w:rFonts w:ascii="Lucida Sans" w:hAnsi="Lucida Sans"/>
          <w:b/>
          <w:sz w:val="28"/>
          <w:szCs w:val="28"/>
        </w:rPr>
      </w:pPr>
      <w:r>
        <w:rPr>
          <w:rFonts w:ascii="Lucida Sans" w:hAnsi="Lucida Sans"/>
          <w:b/>
          <w:sz w:val="28"/>
          <w:szCs w:val="28"/>
        </w:rPr>
        <w:t>Do they plan to graduate?</w:t>
      </w:r>
    </w:p>
    <w:p w:rsidR="00E97DD6" w:rsidRPr="00E97DD6" w:rsidRDefault="00E97DD6" w:rsidP="00E97DD6">
      <w:pPr>
        <w:pStyle w:val="ListParagraph"/>
        <w:rPr>
          <w:rFonts w:ascii="Lucida Sans" w:hAnsi="Lucida Sans"/>
          <w:b/>
          <w:sz w:val="28"/>
          <w:szCs w:val="28"/>
        </w:rPr>
      </w:pPr>
    </w:p>
    <w:p w:rsidR="00E97DD6" w:rsidRDefault="00E97DD6" w:rsidP="00E97DD6">
      <w:pPr>
        <w:pStyle w:val="ListParagraph"/>
        <w:numPr>
          <w:ilvl w:val="0"/>
          <w:numId w:val="2"/>
        </w:numPr>
        <w:rPr>
          <w:rFonts w:ascii="Lucida Sans" w:hAnsi="Lucida Sans"/>
          <w:b/>
          <w:sz w:val="28"/>
          <w:szCs w:val="28"/>
        </w:rPr>
      </w:pPr>
      <w:r>
        <w:rPr>
          <w:rFonts w:ascii="Lucida Sans" w:hAnsi="Lucida Sans"/>
          <w:b/>
          <w:sz w:val="28"/>
          <w:szCs w:val="28"/>
        </w:rPr>
        <w:t>Include results of interview, interest inventory, surveys, career assessments</w:t>
      </w:r>
    </w:p>
    <w:p w:rsidR="00E97DD6" w:rsidRPr="00E97DD6" w:rsidRDefault="00E97DD6" w:rsidP="00E97DD6">
      <w:pPr>
        <w:pStyle w:val="ListParagraph"/>
        <w:rPr>
          <w:rFonts w:ascii="Lucida Sans" w:hAnsi="Lucida Sans"/>
          <w:b/>
          <w:sz w:val="28"/>
          <w:szCs w:val="28"/>
        </w:rPr>
      </w:pPr>
    </w:p>
    <w:p w:rsidR="00E97DD6" w:rsidRDefault="00E97DD6" w:rsidP="00E97DD6">
      <w:pPr>
        <w:pStyle w:val="ListParagraph"/>
        <w:numPr>
          <w:ilvl w:val="0"/>
          <w:numId w:val="2"/>
        </w:numPr>
        <w:rPr>
          <w:rFonts w:ascii="Lucida Sans" w:hAnsi="Lucida Sans"/>
          <w:b/>
          <w:sz w:val="28"/>
          <w:szCs w:val="28"/>
        </w:rPr>
      </w:pPr>
      <w:r>
        <w:rPr>
          <w:rFonts w:ascii="Lucida Sans" w:hAnsi="Lucida Sans"/>
          <w:b/>
          <w:sz w:val="28"/>
          <w:szCs w:val="28"/>
        </w:rPr>
        <w:t xml:space="preserve">Plans for post-secondary education/training? Major? </w:t>
      </w:r>
    </w:p>
    <w:p w:rsidR="00E97DD6" w:rsidRPr="00E97DD6" w:rsidRDefault="00E97DD6" w:rsidP="00E97DD6">
      <w:pPr>
        <w:pStyle w:val="ListParagraph"/>
        <w:rPr>
          <w:rFonts w:ascii="Lucida Sans" w:hAnsi="Lucida Sans"/>
          <w:b/>
          <w:sz w:val="28"/>
          <w:szCs w:val="28"/>
        </w:rPr>
      </w:pPr>
    </w:p>
    <w:p w:rsidR="00E97DD6" w:rsidRDefault="00E97DD6" w:rsidP="00E97DD6">
      <w:pPr>
        <w:pStyle w:val="ListParagraph"/>
        <w:numPr>
          <w:ilvl w:val="0"/>
          <w:numId w:val="2"/>
        </w:numPr>
        <w:rPr>
          <w:rFonts w:ascii="Lucida Sans" w:hAnsi="Lucida Sans"/>
          <w:b/>
          <w:sz w:val="28"/>
          <w:szCs w:val="28"/>
        </w:rPr>
      </w:pPr>
      <w:r>
        <w:rPr>
          <w:rFonts w:ascii="Lucida Sans" w:hAnsi="Lucida Sans"/>
          <w:b/>
          <w:sz w:val="28"/>
          <w:szCs w:val="28"/>
        </w:rPr>
        <w:t>Will they live independently or require supports?</w:t>
      </w:r>
    </w:p>
    <w:p w:rsidR="00E97DD6" w:rsidRPr="00E97DD6" w:rsidRDefault="00E97DD6" w:rsidP="00E97DD6">
      <w:pPr>
        <w:pStyle w:val="ListParagraph"/>
        <w:rPr>
          <w:rFonts w:ascii="Lucida Sans" w:hAnsi="Lucida Sans"/>
          <w:b/>
          <w:sz w:val="28"/>
          <w:szCs w:val="28"/>
        </w:rPr>
      </w:pPr>
    </w:p>
    <w:p w:rsidR="00E97DD6" w:rsidRDefault="00E97DD6" w:rsidP="00E97DD6">
      <w:pPr>
        <w:pStyle w:val="ListParagraph"/>
        <w:numPr>
          <w:ilvl w:val="0"/>
          <w:numId w:val="2"/>
        </w:numPr>
        <w:rPr>
          <w:rFonts w:ascii="Lucida Sans" w:hAnsi="Lucida Sans"/>
          <w:b/>
          <w:sz w:val="28"/>
          <w:szCs w:val="28"/>
        </w:rPr>
      </w:pPr>
      <w:r>
        <w:rPr>
          <w:rFonts w:ascii="Lucida Sans" w:hAnsi="Lucida Sans"/>
          <w:b/>
          <w:sz w:val="28"/>
          <w:szCs w:val="28"/>
        </w:rPr>
        <w:t>Do they have their permit or driver’s license? Will transportation be an issue?</w:t>
      </w:r>
    </w:p>
    <w:p w:rsidR="00E97DD6" w:rsidRPr="00E97DD6" w:rsidRDefault="00E97DD6" w:rsidP="00E97DD6">
      <w:pPr>
        <w:pStyle w:val="ListParagraph"/>
        <w:rPr>
          <w:rFonts w:ascii="Lucida Sans" w:hAnsi="Lucida Sans"/>
          <w:b/>
          <w:sz w:val="28"/>
          <w:szCs w:val="28"/>
        </w:rPr>
      </w:pPr>
    </w:p>
    <w:p w:rsidR="00E97DD6" w:rsidRDefault="00E97DD6" w:rsidP="00E97DD6">
      <w:pPr>
        <w:pStyle w:val="ListParagraph"/>
        <w:numPr>
          <w:ilvl w:val="0"/>
          <w:numId w:val="2"/>
        </w:numPr>
        <w:rPr>
          <w:rFonts w:ascii="Lucida Sans" w:hAnsi="Lucida Sans"/>
          <w:b/>
          <w:sz w:val="28"/>
          <w:szCs w:val="28"/>
        </w:rPr>
      </w:pPr>
      <w:r>
        <w:rPr>
          <w:rFonts w:ascii="Lucida Sans" w:hAnsi="Lucida Sans"/>
          <w:b/>
          <w:sz w:val="28"/>
          <w:szCs w:val="28"/>
        </w:rPr>
        <w:t>State student strengths-work ethic, attitude, attendance, etc.</w:t>
      </w:r>
    </w:p>
    <w:p w:rsidR="00E97DD6" w:rsidRPr="00E97DD6" w:rsidRDefault="00E97DD6" w:rsidP="00E97DD6">
      <w:pPr>
        <w:pStyle w:val="ListParagraph"/>
        <w:rPr>
          <w:rFonts w:ascii="Lucida Sans" w:hAnsi="Lucida Sans"/>
          <w:b/>
          <w:sz w:val="28"/>
          <w:szCs w:val="28"/>
        </w:rPr>
      </w:pPr>
    </w:p>
    <w:p w:rsidR="00E97DD6" w:rsidRDefault="00E97DD6" w:rsidP="00E97DD6">
      <w:pPr>
        <w:pStyle w:val="ListParagraph"/>
        <w:numPr>
          <w:ilvl w:val="0"/>
          <w:numId w:val="2"/>
        </w:numPr>
        <w:rPr>
          <w:rFonts w:ascii="Lucida Sans" w:hAnsi="Lucida Sans"/>
          <w:b/>
          <w:sz w:val="28"/>
          <w:szCs w:val="28"/>
        </w:rPr>
      </w:pPr>
      <w:r>
        <w:rPr>
          <w:rFonts w:ascii="Lucida Sans" w:hAnsi="Lucida Sans"/>
          <w:b/>
          <w:sz w:val="28"/>
          <w:szCs w:val="28"/>
        </w:rPr>
        <w:t>Include results of PLAN/ACT/ASVAB</w:t>
      </w:r>
    </w:p>
    <w:p w:rsidR="00E97DD6" w:rsidRPr="00E97DD6" w:rsidRDefault="00E97DD6" w:rsidP="00E97DD6">
      <w:pPr>
        <w:pStyle w:val="ListParagraph"/>
        <w:rPr>
          <w:rFonts w:ascii="Lucida Sans" w:hAnsi="Lucida Sans"/>
          <w:b/>
          <w:sz w:val="28"/>
          <w:szCs w:val="28"/>
        </w:rPr>
      </w:pPr>
    </w:p>
    <w:p w:rsidR="00E97DD6" w:rsidRDefault="00E97DD6" w:rsidP="00E97DD6">
      <w:pPr>
        <w:pStyle w:val="ListParagraph"/>
        <w:numPr>
          <w:ilvl w:val="0"/>
          <w:numId w:val="2"/>
        </w:numPr>
        <w:rPr>
          <w:rFonts w:ascii="Lucida Sans" w:hAnsi="Lucida Sans"/>
          <w:b/>
          <w:sz w:val="28"/>
          <w:szCs w:val="28"/>
        </w:rPr>
      </w:pPr>
      <w:r>
        <w:rPr>
          <w:rFonts w:ascii="Lucida Sans" w:hAnsi="Lucida Sans"/>
          <w:b/>
          <w:sz w:val="28"/>
          <w:szCs w:val="28"/>
        </w:rPr>
        <w:t>Any work experience? Participation with CBWTP?</w:t>
      </w:r>
    </w:p>
    <w:p w:rsidR="00E97DD6" w:rsidRPr="00E97DD6" w:rsidRDefault="00E97DD6" w:rsidP="00E97DD6">
      <w:pPr>
        <w:pStyle w:val="ListParagraph"/>
        <w:rPr>
          <w:rFonts w:ascii="Lucida Sans" w:hAnsi="Lucida Sans"/>
          <w:b/>
          <w:sz w:val="28"/>
          <w:szCs w:val="28"/>
        </w:rPr>
      </w:pPr>
    </w:p>
    <w:p w:rsidR="00E97DD6" w:rsidRDefault="00E97DD6" w:rsidP="00E97DD6">
      <w:pPr>
        <w:pStyle w:val="ListParagraph"/>
        <w:numPr>
          <w:ilvl w:val="0"/>
          <w:numId w:val="2"/>
        </w:numPr>
        <w:rPr>
          <w:rFonts w:ascii="Lucida Sans" w:hAnsi="Lucida Sans"/>
          <w:b/>
          <w:sz w:val="28"/>
          <w:szCs w:val="28"/>
        </w:rPr>
      </w:pPr>
      <w:r>
        <w:rPr>
          <w:rFonts w:ascii="Lucida Sans" w:hAnsi="Lucida Sans"/>
          <w:b/>
          <w:sz w:val="28"/>
          <w:szCs w:val="28"/>
        </w:rPr>
        <w:t>What do we need to provide for student in order to assist them in reaching their-post secondary goals?</w:t>
      </w:r>
    </w:p>
    <w:p w:rsidR="00E97DD6" w:rsidRPr="00E97DD6" w:rsidRDefault="00E97DD6" w:rsidP="00E97DD6">
      <w:pPr>
        <w:pStyle w:val="ListParagraph"/>
        <w:rPr>
          <w:rFonts w:ascii="Lucida Sans" w:hAnsi="Lucida Sans"/>
          <w:b/>
          <w:sz w:val="28"/>
          <w:szCs w:val="28"/>
        </w:rPr>
      </w:pPr>
    </w:p>
    <w:p w:rsidR="00E97DD6" w:rsidRDefault="00E97DD6" w:rsidP="00E97DD6">
      <w:pPr>
        <w:pStyle w:val="ListParagraph"/>
        <w:ind w:left="1170"/>
        <w:rPr>
          <w:rFonts w:ascii="Lucida Sans" w:hAnsi="Lucida Sans"/>
          <w:b/>
          <w:sz w:val="28"/>
          <w:szCs w:val="28"/>
        </w:rPr>
      </w:pPr>
    </w:p>
    <w:p w:rsidR="00E97DD6" w:rsidRDefault="00E97DD6" w:rsidP="00E97DD6">
      <w:pPr>
        <w:pStyle w:val="ListParagraph"/>
        <w:numPr>
          <w:ilvl w:val="0"/>
          <w:numId w:val="3"/>
        </w:numPr>
        <w:rPr>
          <w:rFonts w:ascii="Lucida Sans" w:hAnsi="Lucida Sans"/>
          <w:b/>
          <w:sz w:val="28"/>
          <w:szCs w:val="28"/>
        </w:rPr>
      </w:pPr>
      <w:r>
        <w:rPr>
          <w:rFonts w:ascii="Lucida Sans" w:hAnsi="Lucida Sans"/>
          <w:b/>
          <w:sz w:val="28"/>
          <w:szCs w:val="28"/>
        </w:rPr>
        <w:t xml:space="preserve">On the conference summary, it is usually best to check the box that states the student may require more than 4 </w:t>
      </w:r>
      <w:proofErr w:type="spellStart"/>
      <w:r>
        <w:rPr>
          <w:rFonts w:ascii="Lucida Sans" w:hAnsi="Lucida Sans"/>
          <w:b/>
          <w:sz w:val="28"/>
          <w:szCs w:val="28"/>
        </w:rPr>
        <w:t>yars</w:t>
      </w:r>
      <w:proofErr w:type="spellEnd"/>
      <w:r>
        <w:rPr>
          <w:rFonts w:ascii="Lucida Sans" w:hAnsi="Lucida Sans"/>
          <w:b/>
          <w:sz w:val="28"/>
          <w:szCs w:val="28"/>
        </w:rPr>
        <w:t xml:space="preserve"> to complete the course of study. When in doubt, check it, because that could affect whether the student is counted as a successful completion if it takes longer than 4 years to graduate. </w:t>
      </w:r>
    </w:p>
    <w:p w:rsidR="008B769E" w:rsidRDefault="008B769E" w:rsidP="008B769E">
      <w:pPr>
        <w:pStyle w:val="ListParagraph"/>
        <w:ind w:left="810"/>
        <w:rPr>
          <w:rFonts w:ascii="Lucida Sans" w:hAnsi="Lucida Sans"/>
          <w:b/>
          <w:sz w:val="28"/>
          <w:szCs w:val="28"/>
        </w:rPr>
      </w:pPr>
    </w:p>
    <w:p w:rsidR="00E97DD6" w:rsidRDefault="00E97DD6" w:rsidP="00E97DD6">
      <w:pPr>
        <w:pStyle w:val="ListParagraph"/>
        <w:numPr>
          <w:ilvl w:val="0"/>
          <w:numId w:val="3"/>
        </w:numPr>
        <w:rPr>
          <w:rFonts w:ascii="Lucida Sans" w:hAnsi="Lucida Sans"/>
          <w:b/>
          <w:sz w:val="28"/>
          <w:szCs w:val="28"/>
          <w:u w:val="single"/>
        </w:rPr>
      </w:pPr>
      <w:r>
        <w:rPr>
          <w:rFonts w:ascii="Lucida Sans" w:hAnsi="Lucida Sans"/>
          <w:b/>
          <w:sz w:val="28"/>
          <w:szCs w:val="28"/>
        </w:rPr>
        <w:t>On the last page of the IEP-related to transition services—</w:t>
      </w:r>
      <w:r w:rsidRPr="00E97DD6">
        <w:rPr>
          <w:rFonts w:ascii="Lucida Sans" w:hAnsi="Lucida Sans"/>
          <w:b/>
          <w:sz w:val="28"/>
          <w:szCs w:val="28"/>
          <w:u w:val="single"/>
        </w:rPr>
        <w:t xml:space="preserve">BE SURE TO INCLUDE THE STUDENT’S POSTSECONDARY GOAL- Must address EDUCATION/TRAINING/EMPLOYMENT. It must also address independent living skills, when appropriate. </w:t>
      </w:r>
    </w:p>
    <w:p w:rsidR="008B769E" w:rsidRPr="008B769E" w:rsidRDefault="008B769E" w:rsidP="008B769E">
      <w:pPr>
        <w:pStyle w:val="ListParagraph"/>
        <w:rPr>
          <w:rFonts w:ascii="Lucida Sans" w:hAnsi="Lucida Sans"/>
          <w:b/>
          <w:sz w:val="28"/>
          <w:szCs w:val="28"/>
          <w:u w:val="single"/>
        </w:rPr>
      </w:pPr>
    </w:p>
    <w:p w:rsidR="008B769E" w:rsidRDefault="008B769E" w:rsidP="008B769E">
      <w:pPr>
        <w:pStyle w:val="ListParagraph"/>
        <w:ind w:left="810"/>
        <w:rPr>
          <w:rFonts w:ascii="Lucida Sans" w:hAnsi="Lucida Sans"/>
          <w:b/>
          <w:sz w:val="28"/>
          <w:szCs w:val="28"/>
          <w:u w:val="single"/>
        </w:rPr>
      </w:pPr>
    </w:p>
    <w:p w:rsidR="00E97DD6" w:rsidRPr="008B769E" w:rsidRDefault="00E97DD6" w:rsidP="00E97DD6">
      <w:pPr>
        <w:pStyle w:val="ListParagraph"/>
        <w:numPr>
          <w:ilvl w:val="0"/>
          <w:numId w:val="3"/>
        </w:numPr>
        <w:rPr>
          <w:rFonts w:ascii="Lucida Sans" w:hAnsi="Lucida Sans"/>
          <w:b/>
          <w:sz w:val="28"/>
          <w:szCs w:val="28"/>
          <w:u w:val="single"/>
        </w:rPr>
      </w:pPr>
      <w:r>
        <w:rPr>
          <w:rFonts w:ascii="Lucida Sans" w:hAnsi="Lucida Sans"/>
          <w:b/>
          <w:sz w:val="28"/>
          <w:szCs w:val="28"/>
        </w:rPr>
        <w:t>On the last page, when you are listing Agency Responsibilities/needed transition services, ALWAYS include the following or something similar:</w:t>
      </w:r>
      <w:r>
        <w:rPr>
          <w:rFonts w:ascii="Lucida Sans" w:hAnsi="Lucida Sans"/>
          <w:sz w:val="28"/>
          <w:szCs w:val="28"/>
        </w:rPr>
        <w:t xml:space="preserve"> </w:t>
      </w:r>
      <w:r>
        <w:rPr>
          <w:rFonts w:ascii="Lucida Sans" w:hAnsi="Lucida Sans"/>
          <w:b/>
          <w:sz w:val="28"/>
          <w:szCs w:val="28"/>
        </w:rPr>
        <w:t xml:space="preserve">“Students </w:t>
      </w:r>
      <w:r w:rsidR="008B769E">
        <w:rPr>
          <w:rFonts w:ascii="Lucida Sans" w:hAnsi="Lucida Sans"/>
          <w:b/>
          <w:sz w:val="28"/>
          <w:szCs w:val="28"/>
        </w:rPr>
        <w:t xml:space="preserve">will improve future employment skills through direct instruction in (list areas for each written goal)” and in parenthesis include, “(See annual goals with benchmarks/objectives.) </w:t>
      </w:r>
    </w:p>
    <w:p w:rsidR="008B769E" w:rsidRDefault="008B769E" w:rsidP="008B769E">
      <w:pPr>
        <w:pStyle w:val="ListParagraph"/>
        <w:ind w:left="810"/>
        <w:rPr>
          <w:rFonts w:ascii="Lucida Sans" w:hAnsi="Lucida Sans"/>
          <w:b/>
          <w:sz w:val="28"/>
          <w:szCs w:val="28"/>
        </w:rPr>
      </w:pPr>
    </w:p>
    <w:p w:rsidR="008B769E" w:rsidRDefault="008B769E" w:rsidP="008B769E">
      <w:pPr>
        <w:pStyle w:val="ListParagraph"/>
        <w:ind w:left="810"/>
        <w:rPr>
          <w:rFonts w:ascii="Lucida Sans" w:hAnsi="Lucida Sans"/>
          <w:b/>
          <w:sz w:val="28"/>
          <w:szCs w:val="28"/>
        </w:rPr>
      </w:pPr>
      <w:r>
        <w:rPr>
          <w:rFonts w:ascii="Lucida Sans" w:hAnsi="Lucida Sans"/>
          <w:b/>
          <w:sz w:val="28"/>
          <w:szCs w:val="28"/>
        </w:rPr>
        <w:t>-Agency Responsibilities (Including the SCHOOL) to consider:</w:t>
      </w:r>
    </w:p>
    <w:p w:rsidR="008B769E" w:rsidRDefault="008B769E" w:rsidP="008B769E">
      <w:pPr>
        <w:pStyle w:val="ListParagraph"/>
        <w:ind w:left="810"/>
        <w:rPr>
          <w:rFonts w:ascii="Lucida Sans" w:hAnsi="Lucida Sans"/>
          <w:b/>
          <w:sz w:val="28"/>
          <w:szCs w:val="28"/>
        </w:rPr>
      </w:pPr>
    </w:p>
    <w:p w:rsidR="008B769E" w:rsidRPr="008B769E" w:rsidRDefault="008B769E" w:rsidP="008B769E">
      <w:pPr>
        <w:pStyle w:val="ListParagraph"/>
        <w:numPr>
          <w:ilvl w:val="0"/>
          <w:numId w:val="4"/>
        </w:numPr>
        <w:rPr>
          <w:rFonts w:ascii="Lucida Sans" w:hAnsi="Lucida Sans"/>
          <w:b/>
          <w:sz w:val="28"/>
          <w:szCs w:val="28"/>
          <w:u w:val="single"/>
        </w:rPr>
      </w:pPr>
      <w:r>
        <w:rPr>
          <w:rFonts w:ascii="Lucida Sans" w:hAnsi="Lucida Sans"/>
          <w:b/>
          <w:sz w:val="28"/>
          <w:szCs w:val="28"/>
        </w:rPr>
        <w:t>Student will explore post-secondary career options by participating in introductory vocational courses</w:t>
      </w:r>
    </w:p>
    <w:p w:rsidR="008B769E" w:rsidRPr="008B769E" w:rsidRDefault="008B769E" w:rsidP="008B769E">
      <w:pPr>
        <w:pStyle w:val="ListParagraph"/>
        <w:numPr>
          <w:ilvl w:val="0"/>
          <w:numId w:val="4"/>
        </w:numPr>
        <w:rPr>
          <w:rFonts w:ascii="Lucida Sans" w:hAnsi="Lucida Sans"/>
          <w:b/>
          <w:sz w:val="28"/>
          <w:szCs w:val="28"/>
          <w:u w:val="single"/>
        </w:rPr>
      </w:pPr>
      <w:r>
        <w:rPr>
          <w:rFonts w:ascii="Lucida Sans" w:hAnsi="Lucida Sans"/>
          <w:b/>
          <w:sz w:val="28"/>
          <w:szCs w:val="28"/>
        </w:rPr>
        <w:t>Student will improve future employment skills through direct instruction in (List all that apply) reading, writing, math, social skills. (See annual goals and benchmarks/objectives).</w:t>
      </w:r>
    </w:p>
    <w:p w:rsidR="008B769E" w:rsidRPr="008B769E" w:rsidRDefault="008B769E" w:rsidP="008B769E">
      <w:pPr>
        <w:pStyle w:val="ListParagraph"/>
        <w:numPr>
          <w:ilvl w:val="0"/>
          <w:numId w:val="4"/>
        </w:numPr>
        <w:rPr>
          <w:rFonts w:ascii="Lucida Sans" w:hAnsi="Lucida Sans"/>
          <w:b/>
          <w:sz w:val="28"/>
          <w:szCs w:val="28"/>
          <w:u w:val="single"/>
        </w:rPr>
      </w:pPr>
      <w:r>
        <w:rPr>
          <w:rFonts w:ascii="Lucida Sans" w:hAnsi="Lucida Sans"/>
          <w:b/>
          <w:sz w:val="28"/>
          <w:szCs w:val="28"/>
        </w:rPr>
        <w:t>Referral to OVR</w:t>
      </w:r>
    </w:p>
    <w:p w:rsidR="008B769E" w:rsidRPr="008B769E" w:rsidRDefault="008B769E" w:rsidP="008B769E">
      <w:pPr>
        <w:pStyle w:val="ListParagraph"/>
        <w:numPr>
          <w:ilvl w:val="0"/>
          <w:numId w:val="4"/>
        </w:numPr>
        <w:rPr>
          <w:rFonts w:ascii="Lucida Sans" w:hAnsi="Lucida Sans"/>
          <w:b/>
          <w:sz w:val="28"/>
          <w:szCs w:val="28"/>
          <w:u w:val="single"/>
        </w:rPr>
      </w:pPr>
      <w:r>
        <w:rPr>
          <w:rFonts w:ascii="Lucida Sans" w:hAnsi="Lucida Sans"/>
          <w:b/>
          <w:sz w:val="28"/>
          <w:szCs w:val="28"/>
        </w:rPr>
        <w:t>Offer ACT Prep Courses</w:t>
      </w:r>
    </w:p>
    <w:p w:rsidR="008B769E" w:rsidRPr="008B769E" w:rsidRDefault="008B769E" w:rsidP="008B769E">
      <w:pPr>
        <w:pStyle w:val="ListParagraph"/>
        <w:numPr>
          <w:ilvl w:val="0"/>
          <w:numId w:val="4"/>
        </w:numPr>
        <w:rPr>
          <w:rFonts w:ascii="Lucida Sans" w:hAnsi="Lucida Sans"/>
          <w:b/>
          <w:sz w:val="28"/>
          <w:szCs w:val="28"/>
          <w:u w:val="single"/>
        </w:rPr>
      </w:pPr>
      <w:r>
        <w:rPr>
          <w:rFonts w:ascii="Lucida Sans" w:hAnsi="Lucida Sans"/>
          <w:b/>
          <w:sz w:val="28"/>
          <w:szCs w:val="28"/>
        </w:rPr>
        <w:t>Offer ASVAB (if considering military)</w:t>
      </w:r>
    </w:p>
    <w:p w:rsidR="008B769E" w:rsidRPr="008B769E" w:rsidRDefault="008B769E" w:rsidP="008B769E">
      <w:pPr>
        <w:pStyle w:val="ListParagraph"/>
        <w:numPr>
          <w:ilvl w:val="0"/>
          <w:numId w:val="4"/>
        </w:numPr>
        <w:rPr>
          <w:rFonts w:ascii="Lucida Sans" w:hAnsi="Lucida Sans"/>
          <w:b/>
          <w:sz w:val="28"/>
          <w:szCs w:val="28"/>
          <w:u w:val="single"/>
        </w:rPr>
      </w:pPr>
      <w:r>
        <w:rPr>
          <w:rFonts w:ascii="Lucida Sans" w:hAnsi="Lucida Sans"/>
          <w:b/>
          <w:sz w:val="28"/>
          <w:szCs w:val="28"/>
        </w:rPr>
        <w:lastRenderedPageBreak/>
        <w:t>Student will have the opportunity to attend transition fairs.</w:t>
      </w:r>
    </w:p>
    <w:p w:rsidR="008B769E" w:rsidRDefault="008B769E" w:rsidP="008B769E">
      <w:pPr>
        <w:pStyle w:val="ListParagraph"/>
        <w:numPr>
          <w:ilvl w:val="0"/>
          <w:numId w:val="4"/>
        </w:numPr>
        <w:rPr>
          <w:rFonts w:ascii="Lucida Sans" w:hAnsi="Lucida Sans"/>
          <w:b/>
          <w:sz w:val="28"/>
          <w:szCs w:val="28"/>
          <w:u w:val="single"/>
        </w:rPr>
      </w:pPr>
      <w:r>
        <w:rPr>
          <w:rFonts w:ascii="Lucida Sans" w:hAnsi="Lucida Sans"/>
          <w:b/>
          <w:sz w:val="28"/>
          <w:szCs w:val="28"/>
        </w:rPr>
        <w:t>Assistance with studying for driver’s permit/license. Offer Driver’s Education if available</w:t>
      </w:r>
      <w:r>
        <w:rPr>
          <w:rFonts w:ascii="Lucida Sans" w:hAnsi="Lucida Sans"/>
          <w:b/>
          <w:sz w:val="28"/>
          <w:szCs w:val="28"/>
          <w:u w:val="single"/>
        </w:rPr>
        <w:t>.</w:t>
      </w:r>
    </w:p>
    <w:p w:rsidR="008B769E" w:rsidRDefault="008B769E" w:rsidP="008B769E">
      <w:pPr>
        <w:rPr>
          <w:rFonts w:ascii="Lucida Sans" w:hAnsi="Lucida Sans"/>
          <w:b/>
          <w:sz w:val="28"/>
          <w:szCs w:val="28"/>
          <w:u w:val="single"/>
        </w:rPr>
      </w:pPr>
    </w:p>
    <w:p w:rsidR="008B769E" w:rsidRPr="008B769E" w:rsidRDefault="008B769E" w:rsidP="008B769E">
      <w:pPr>
        <w:pStyle w:val="ListParagraph"/>
        <w:numPr>
          <w:ilvl w:val="0"/>
          <w:numId w:val="5"/>
        </w:numPr>
        <w:rPr>
          <w:rFonts w:ascii="Lucida Sans" w:hAnsi="Lucida Sans"/>
          <w:b/>
          <w:sz w:val="28"/>
          <w:szCs w:val="28"/>
          <w:u w:val="single"/>
        </w:rPr>
      </w:pPr>
      <w:r>
        <w:rPr>
          <w:rFonts w:ascii="Lucida Sans" w:hAnsi="Lucida Sans"/>
          <w:b/>
          <w:sz w:val="28"/>
          <w:szCs w:val="28"/>
        </w:rPr>
        <w:t xml:space="preserve">At the very bottom of the last page of the IEP, be sure to indicate the date student and parent were informed of transfer of rights to student at the age of majority. Look back at the last IEP to determine date, if previously informed. List date of this ARC if this the first notice. This should occur at the meeting when the student is 16. </w:t>
      </w:r>
    </w:p>
    <w:p w:rsidR="008B769E" w:rsidRPr="008B769E" w:rsidRDefault="008B769E" w:rsidP="008B769E">
      <w:pPr>
        <w:pStyle w:val="ListParagraph"/>
        <w:rPr>
          <w:rFonts w:ascii="Lucida Sans" w:hAnsi="Lucida Sans"/>
          <w:b/>
          <w:sz w:val="28"/>
          <w:szCs w:val="28"/>
          <w:u w:val="single"/>
        </w:rPr>
      </w:pPr>
    </w:p>
    <w:p w:rsidR="008B769E" w:rsidRPr="008B769E" w:rsidRDefault="008B769E" w:rsidP="008B769E">
      <w:pPr>
        <w:pStyle w:val="ListParagraph"/>
        <w:numPr>
          <w:ilvl w:val="0"/>
          <w:numId w:val="5"/>
        </w:numPr>
        <w:rPr>
          <w:rFonts w:ascii="Lucida Sans" w:hAnsi="Lucida Sans"/>
          <w:b/>
          <w:sz w:val="28"/>
          <w:szCs w:val="28"/>
          <w:u w:val="single"/>
        </w:rPr>
      </w:pPr>
      <w:r>
        <w:rPr>
          <w:rFonts w:ascii="Lucida Sans" w:hAnsi="Lucida Sans"/>
          <w:b/>
          <w:sz w:val="28"/>
          <w:szCs w:val="28"/>
        </w:rPr>
        <w:t xml:space="preserve">BRING THE STUDENT WITH YOU TO THE MEETING OR GIVE THEM A NOT TO GIVE THEIR TEACHER TELLING THEM AT WHAT TIME AND WHERE THEY NEED TO REPORT TO THE MEETING. THIS SAVES EVERYONE VALUABLE TIME SO WE ARE NOT TRYING TO LOCATE STUDENTS AT THE START OF THE MEETING. </w:t>
      </w:r>
    </w:p>
    <w:p w:rsidR="00E97DD6" w:rsidRPr="00E97DD6" w:rsidRDefault="00E97DD6" w:rsidP="00E97DD6">
      <w:pPr>
        <w:rPr>
          <w:rFonts w:ascii="Lucida Sans" w:hAnsi="Lucida Sans"/>
          <w:b/>
          <w:sz w:val="28"/>
          <w:szCs w:val="28"/>
        </w:rPr>
      </w:pPr>
    </w:p>
    <w:p w:rsidR="00E97DD6" w:rsidRDefault="00E97DD6" w:rsidP="00E97DD6">
      <w:pPr>
        <w:pStyle w:val="ListParagraph"/>
        <w:ind w:left="1440"/>
        <w:rPr>
          <w:rFonts w:ascii="Lucida Sans" w:hAnsi="Lucida Sans"/>
          <w:b/>
          <w:sz w:val="28"/>
          <w:szCs w:val="28"/>
        </w:rPr>
      </w:pPr>
    </w:p>
    <w:p w:rsidR="008B769E" w:rsidRDefault="008B769E" w:rsidP="00E97DD6">
      <w:pPr>
        <w:pStyle w:val="ListParagraph"/>
        <w:ind w:left="1440"/>
        <w:rPr>
          <w:rFonts w:ascii="Lucida Sans" w:hAnsi="Lucida Sans"/>
          <w:b/>
          <w:sz w:val="28"/>
          <w:szCs w:val="28"/>
        </w:rPr>
      </w:pPr>
    </w:p>
    <w:p w:rsidR="008B769E" w:rsidRDefault="008B769E" w:rsidP="00E97DD6">
      <w:pPr>
        <w:pStyle w:val="ListParagraph"/>
        <w:ind w:left="1440"/>
        <w:rPr>
          <w:rFonts w:ascii="Lucida Sans" w:hAnsi="Lucida Sans"/>
          <w:b/>
          <w:sz w:val="28"/>
          <w:szCs w:val="28"/>
        </w:rPr>
      </w:pPr>
    </w:p>
    <w:p w:rsidR="008B769E" w:rsidRDefault="008B769E" w:rsidP="00E97DD6">
      <w:pPr>
        <w:pStyle w:val="ListParagraph"/>
        <w:ind w:left="1440"/>
        <w:rPr>
          <w:rFonts w:ascii="Lucida Sans" w:hAnsi="Lucida Sans"/>
          <w:b/>
          <w:sz w:val="28"/>
          <w:szCs w:val="28"/>
        </w:rPr>
      </w:pPr>
    </w:p>
    <w:p w:rsidR="008B769E" w:rsidRDefault="008B769E" w:rsidP="00E97DD6">
      <w:pPr>
        <w:pStyle w:val="ListParagraph"/>
        <w:ind w:left="1440"/>
        <w:rPr>
          <w:rFonts w:ascii="Lucida Sans" w:hAnsi="Lucida Sans"/>
          <w:b/>
          <w:sz w:val="28"/>
          <w:szCs w:val="28"/>
        </w:rPr>
      </w:pPr>
    </w:p>
    <w:p w:rsidR="008B769E" w:rsidRDefault="008B769E" w:rsidP="00E97DD6">
      <w:pPr>
        <w:pStyle w:val="ListParagraph"/>
        <w:ind w:left="1440"/>
        <w:rPr>
          <w:rFonts w:ascii="Lucida Sans" w:hAnsi="Lucida Sans"/>
          <w:b/>
          <w:sz w:val="28"/>
          <w:szCs w:val="28"/>
        </w:rPr>
      </w:pPr>
    </w:p>
    <w:p w:rsidR="008B769E" w:rsidRDefault="008B769E" w:rsidP="00E97DD6">
      <w:pPr>
        <w:pStyle w:val="ListParagraph"/>
        <w:ind w:left="1440"/>
        <w:rPr>
          <w:rFonts w:ascii="Lucida Sans" w:hAnsi="Lucida Sans"/>
          <w:b/>
          <w:sz w:val="28"/>
          <w:szCs w:val="28"/>
        </w:rPr>
      </w:pPr>
      <w:bookmarkStart w:id="0" w:name="_GoBack"/>
      <w:bookmarkEnd w:id="0"/>
    </w:p>
    <w:p w:rsidR="008B769E" w:rsidRDefault="008B769E" w:rsidP="00E97DD6">
      <w:pPr>
        <w:pStyle w:val="ListParagraph"/>
        <w:ind w:left="1440"/>
        <w:rPr>
          <w:rFonts w:ascii="Lucida Sans" w:hAnsi="Lucida Sans"/>
          <w:b/>
          <w:sz w:val="28"/>
          <w:szCs w:val="28"/>
        </w:rPr>
      </w:pPr>
    </w:p>
    <w:p w:rsidR="008B769E" w:rsidRDefault="008B769E" w:rsidP="00E97DD6">
      <w:pPr>
        <w:pStyle w:val="ListParagraph"/>
        <w:ind w:left="1440"/>
        <w:rPr>
          <w:rFonts w:ascii="Lucida Sans" w:hAnsi="Lucida Sans"/>
          <w:b/>
          <w:sz w:val="28"/>
          <w:szCs w:val="28"/>
        </w:rPr>
      </w:pPr>
    </w:p>
    <w:p w:rsidR="008B769E" w:rsidRDefault="008B769E" w:rsidP="00E97DD6">
      <w:pPr>
        <w:pStyle w:val="ListParagraph"/>
        <w:ind w:left="1440"/>
        <w:rPr>
          <w:rFonts w:ascii="Lucida Sans" w:hAnsi="Lucida Sans"/>
          <w:b/>
          <w:sz w:val="28"/>
          <w:szCs w:val="28"/>
        </w:rPr>
      </w:pPr>
    </w:p>
    <w:p w:rsidR="008B769E" w:rsidRDefault="008B769E" w:rsidP="00E97DD6">
      <w:pPr>
        <w:pStyle w:val="ListParagraph"/>
        <w:ind w:left="1440"/>
        <w:rPr>
          <w:rFonts w:ascii="Lucida Sans" w:hAnsi="Lucida Sans"/>
          <w:b/>
          <w:sz w:val="28"/>
          <w:szCs w:val="28"/>
        </w:rPr>
      </w:pPr>
    </w:p>
    <w:p w:rsidR="008B769E" w:rsidRDefault="008B769E" w:rsidP="00E97DD6">
      <w:pPr>
        <w:pStyle w:val="ListParagraph"/>
        <w:ind w:left="1440"/>
        <w:rPr>
          <w:rFonts w:ascii="Lucida Sans" w:hAnsi="Lucida Sans"/>
          <w:b/>
          <w:sz w:val="28"/>
          <w:szCs w:val="28"/>
        </w:rPr>
      </w:pPr>
    </w:p>
    <w:p w:rsidR="008B769E" w:rsidRDefault="008B769E" w:rsidP="00E97DD6">
      <w:pPr>
        <w:pStyle w:val="ListParagraph"/>
        <w:ind w:left="1440"/>
        <w:rPr>
          <w:rFonts w:ascii="Lucida Sans" w:hAnsi="Lucida Sans"/>
          <w:b/>
          <w:sz w:val="28"/>
          <w:szCs w:val="28"/>
        </w:rPr>
      </w:pPr>
    </w:p>
    <w:p w:rsidR="008B769E" w:rsidRDefault="008B769E" w:rsidP="00E97DD6">
      <w:pPr>
        <w:pStyle w:val="ListParagraph"/>
        <w:ind w:left="1440"/>
        <w:rPr>
          <w:rFonts w:ascii="Lucida Sans" w:hAnsi="Lucida Sans"/>
          <w:b/>
          <w:sz w:val="28"/>
          <w:szCs w:val="28"/>
        </w:rPr>
      </w:pPr>
    </w:p>
    <w:p w:rsidR="008B769E" w:rsidRDefault="008B769E" w:rsidP="00E97DD6">
      <w:pPr>
        <w:pStyle w:val="ListParagraph"/>
        <w:ind w:left="1440"/>
        <w:rPr>
          <w:rFonts w:ascii="Lucida Sans" w:hAnsi="Lucida Sans"/>
          <w:b/>
          <w:sz w:val="28"/>
          <w:szCs w:val="28"/>
        </w:rPr>
      </w:pPr>
    </w:p>
    <w:p w:rsidR="008B769E" w:rsidRDefault="008B769E" w:rsidP="00E97DD6">
      <w:pPr>
        <w:pStyle w:val="ListParagraph"/>
        <w:ind w:left="1440"/>
        <w:rPr>
          <w:rFonts w:ascii="Lucida Sans" w:hAnsi="Lucida Sans"/>
          <w:b/>
          <w:sz w:val="28"/>
          <w:szCs w:val="28"/>
        </w:rPr>
      </w:pPr>
    </w:p>
    <w:p w:rsidR="008B769E" w:rsidRDefault="008B769E" w:rsidP="00E97DD6">
      <w:pPr>
        <w:pStyle w:val="ListParagraph"/>
        <w:ind w:left="1440"/>
        <w:rPr>
          <w:rFonts w:ascii="Lucida Sans" w:hAnsi="Lucida Sans"/>
          <w:b/>
          <w:sz w:val="28"/>
          <w:szCs w:val="28"/>
        </w:rPr>
      </w:pPr>
    </w:p>
    <w:p w:rsidR="008B769E" w:rsidRDefault="008B769E" w:rsidP="00E97DD6">
      <w:pPr>
        <w:pStyle w:val="ListParagraph"/>
        <w:ind w:left="1440"/>
        <w:rPr>
          <w:rFonts w:ascii="Lucida Sans" w:hAnsi="Lucida Sans"/>
          <w:b/>
          <w:sz w:val="28"/>
          <w:szCs w:val="28"/>
        </w:rPr>
      </w:pPr>
    </w:p>
    <w:p w:rsidR="008B769E" w:rsidRDefault="008B769E" w:rsidP="00E97DD6">
      <w:pPr>
        <w:pStyle w:val="ListParagraph"/>
        <w:ind w:left="1440"/>
        <w:rPr>
          <w:rFonts w:ascii="Lucida Sans" w:hAnsi="Lucida Sans"/>
          <w:b/>
          <w:sz w:val="28"/>
          <w:szCs w:val="28"/>
        </w:rPr>
      </w:pPr>
    </w:p>
    <w:sectPr w:rsidR="008B769E" w:rsidSect="001076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E48"/>
    <w:multiLevelType w:val="hybridMultilevel"/>
    <w:tmpl w:val="23FA7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B28CD"/>
    <w:multiLevelType w:val="hybridMultilevel"/>
    <w:tmpl w:val="F99A35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F6A11"/>
    <w:multiLevelType w:val="hybridMultilevel"/>
    <w:tmpl w:val="16A62C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AB43EA"/>
    <w:multiLevelType w:val="hybridMultilevel"/>
    <w:tmpl w:val="418CF3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09251354"/>
    <w:multiLevelType w:val="hybridMultilevel"/>
    <w:tmpl w:val="6BF2B6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1D0D4371"/>
    <w:multiLevelType w:val="hybridMultilevel"/>
    <w:tmpl w:val="3314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D4908"/>
    <w:multiLevelType w:val="hybridMultilevel"/>
    <w:tmpl w:val="16A28606"/>
    <w:lvl w:ilvl="0" w:tplc="0409000D">
      <w:start w:val="1"/>
      <w:numFmt w:val="bullet"/>
      <w:lvlText w:val=""/>
      <w:lvlJc w:val="left"/>
      <w:pPr>
        <w:ind w:left="1170" w:hanging="360"/>
      </w:pPr>
      <w:rPr>
        <w:rFonts w:ascii="Wingdings" w:hAnsi="Wingding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316100C2"/>
    <w:multiLevelType w:val="hybridMultilevel"/>
    <w:tmpl w:val="9C4C8946"/>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39717366"/>
    <w:multiLevelType w:val="hybridMultilevel"/>
    <w:tmpl w:val="E798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B720E3"/>
    <w:multiLevelType w:val="hybridMultilevel"/>
    <w:tmpl w:val="B9A2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376076"/>
    <w:multiLevelType w:val="hybridMultilevel"/>
    <w:tmpl w:val="D8B668C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535B15CC"/>
    <w:multiLevelType w:val="hybridMultilevel"/>
    <w:tmpl w:val="B422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D23994"/>
    <w:multiLevelType w:val="hybridMultilevel"/>
    <w:tmpl w:val="1A4C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D722D2"/>
    <w:multiLevelType w:val="hybridMultilevel"/>
    <w:tmpl w:val="1662F1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5C102C3E"/>
    <w:multiLevelType w:val="hybridMultilevel"/>
    <w:tmpl w:val="ECC0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B664BF"/>
    <w:multiLevelType w:val="hybridMultilevel"/>
    <w:tmpl w:val="902E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79007A"/>
    <w:multiLevelType w:val="hybridMultilevel"/>
    <w:tmpl w:val="9F40E1E0"/>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071348"/>
    <w:multiLevelType w:val="hybridMultilevel"/>
    <w:tmpl w:val="75D4BB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521940"/>
    <w:multiLevelType w:val="hybridMultilevel"/>
    <w:tmpl w:val="C20CE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2AA2856"/>
    <w:multiLevelType w:val="hybridMultilevel"/>
    <w:tmpl w:val="3DE875E6"/>
    <w:lvl w:ilvl="0" w:tplc="04090001">
      <w:start w:val="1"/>
      <w:numFmt w:val="bullet"/>
      <w:lvlText w:val=""/>
      <w:lvlJc w:val="left"/>
      <w:pPr>
        <w:ind w:left="112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2DD5078"/>
    <w:multiLevelType w:val="hybridMultilevel"/>
    <w:tmpl w:val="B606A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D5509FE"/>
    <w:multiLevelType w:val="hybridMultilevel"/>
    <w:tmpl w:val="F5DA68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3"/>
  </w:num>
  <w:num w:numId="4">
    <w:abstractNumId w:val="7"/>
  </w:num>
  <w:num w:numId="5">
    <w:abstractNumId w:val="14"/>
  </w:num>
  <w:num w:numId="6">
    <w:abstractNumId w:val="18"/>
  </w:num>
  <w:num w:numId="7">
    <w:abstractNumId w:val="16"/>
  </w:num>
  <w:num w:numId="8">
    <w:abstractNumId w:val="2"/>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0"/>
  </w:num>
  <w:num w:numId="12">
    <w:abstractNumId w:val="11"/>
  </w:num>
  <w:num w:numId="13">
    <w:abstractNumId w:val="1"/>
  </w:num>
  <w:num w:numId="14">
    <w:abstractNumId w:val="13"/>
  </w:num>
  <w:num w:numId="15">
    <w:abstractNumId w:val="0"/>
  </w:num>
  <w:num w:numId="16">
    <w:abstractNumId w:val="4"/>
  </w:num>
  <w:num w:numId="17">
    <w:abstractNumId w:val="17"/>
  </w:num>
  <w:num w:numId="18">
    <w:abstractNumId w:val="9"/>
  </w:num>
  <w:num w:numId="19">
    <w:abstractNumId w:val="5"/>
  </w:num>
  <w:num w:numId="20">
    <w:abstractNumId w:val="8"/>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23"/>
    <w:rsid w:val="000C71CC"/>
    <w:rsid w:val="00107623"/>
    <w:rsid w:val="008B769E"/>
    <w:rsid w:val="00A92AF1"/>
    <w:rsid w:val="00C676CB"/>
    <w:rsid w:val="00E9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623"/>
    <w:pPr>
      <w:ind w:left="720"/>
      <w:contextualSpacing/>
    </w:pPr>
  </w:style>
  <w:style w:type="character" w:styleId="Hyperlink">
    <w:name w:val="Hyperlink"/>
    <w:basedOn w:val="DefaultParagraphFont"/>
    <w:uiPriority w:val="99"/>
    <w:unhideWhenUsed/>
    <w:rsid w:val="00107623"/>
    <w:rPr>
      <w:color w:val="0000FF" w:themeColor="hyperlink"/>
      <w:u w:val="single"/>
    </w:rPr>
  </w:style>
  <w:style w:type="paragraph" w:styleId="BalloonText">
    <w:name w:val="Balloon Text"/>
    <w:basedOn w:val="Normal"/>
    <w:link w:val="BalloonTextChar"/>
    <w:uiPriority w:val="99"/>
    <w:semiHidden/>
    <w:unhideWhenUsed/>
    <w:rsid w:val="008B7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6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623"/>
    <w:pPr>
      <w:ind w:left="720"/>
      <w:contextualSpacing/>
    </w:pPr>
  </w:style>
  <w:style w:type="character" w:styleId="Hyperlink">
    <w:name w:val="Hyperlink"/>
    <w:basedOn w:val="DefaultParagraphFont"/>
    <w:uiPriority w:val="99"/>
    <w:unhideWhenUsed/>
    <w:rsid w:val="00107623"/>
    <w:rPr>
      <w:color w:val="0000FF" w:themeColor="hyperlink"/>
      <w:u w:val="single"/>
    </w:rPr>
  </w:style>
  <w:style w:type="paragraph" w:styleId="BalloonText">
    <w:name w:val="Balloon Text"/>
    <w:basedOn w:val="Normal"/>
    <w:link w:val="BalloonTextChar"/>
    <w:uiPriority w:val="99"/>
    <w:semiHidden/>
    <w:unhideWhenUsed/>
    <w:rsid w:val="008B7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6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vabe.org/cite.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Bath Co Schools</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Christina</dc:creator>
  <cp:lastModifiedBy>Grace, Christina</cp:lastModifiedBy>
  <cp:revision>1</cp:revision>
  <cp:lastPrinted>2013-09-17T14:52:00Z</cp:lastPrinted>
  <dcterms:created xsi:type="dcterms:W3CDTF">2013-09-17T13:08:00Z</dcterms:created>
  <dcterms:modified xsi:type="dcterms:W3CDTF">2013-09-17T14:52:00Z</dcterms:modified>
</cp:coreProperties>
</file>